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00" w:rsidRPr="00145A13" w:rsidRDefault="00F83076" w:rsidP="00F93359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Hosting Sustainable Events in the Stamp</w:t>
      </w:r>
    </w:p>
    <w:p w:rsidR="00AB7B68" w:rsidRDefault="00AB7B68" w:rsidP="00F93359">
      <w:pPr>
        <w:spacing w:line="240" w:lineRule="auto"/>
        <w:contextualSpacing/>
        <w:rPr>
          <w:b/>
          <w:u w:val="single"/>
        </w:rPr>
      </w:pPr>
    </w:p>
    <w:p w:rsidR="00383302" w:rsidRDefault="00AB7B68" w:rsidP="00F93359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BEFORE THE EVENT</w:t>
      </w:r>
    </w:p>
    <w:p w:rsidR="00145A13" w:rsidRDefault="0043069C" w:rsidP="00F93359">
      <w:pPr>
        <w:spacing w:line="240" w:lineRule="auto"/>
        <w:contextualSpacing/>
      </w:pPr>
      <w:r>
        <w:rPr>
          <w:rFonts w:cstheme="minorHAnsi"/>
        </w:rPr>
        <w:t>•</w:t>
      </w:r>
      <w:r w:rsidR="00AB7B68">
        <w:t xml:space="preserve">Use social media </w:t>
      </w:r>
      <w:r w:rsidR="00383302">
        <w:t>and/</w:t>
      </w:r>
      <w:r w:rsidR="00AB7B68">
        <w:t xml:space="preserve">or </w:t>
      </w:r>
      <w:r w:rsidR="00DA725B">
        <w:t xml:space="preserve">distribution </w:t>
      </w:r>
      <w:r>
        <w:t>lists</w:t>
      </w:r>
      <w:r w:rsidR="00AB7B68">
        <w:t xml:space="preserve"> to advertise</w:t>
      </w:r>
      <w:r>
        <w:t xml:space="preserve"> and</w:t>
      </w:r>
      <w:r w:rsidR="00145A13">
        <w:t xml:space="preserve"> promote your event</w:t>
      </w:r>
      <w:r w:rsidR="00AB7B68">
        <w:t xml:space="preserve"> </w:t>
      </w:r>
    </w:p>
    <w:p w:rsidR="00F93359" w:rsidRDefault="0043069C" w:rsidP="00F93359">
      <w:pPr>
        <w:spacing w:line="240" w:lineRule="auto"/>
        <w:contextualSpacing/>
      </w:pPr>
      <w:r>
        <w:rPr>
          <w:rFonts w:cstheme="minorHAnsi"/>
        </w:rPr>
        <w:t>•</w:t>
      </w:r>
      <w:r w:rsidR="00F93359">
        <w:t>Send agenda</w:t>
      </w:r>
      <w:r w:rsidR="009218E5">
        <w:t>s and other meeting materials</w:t>
      </w:r>
      <w:r w:rsidR="00145A13">
        <w:t>,</w:t>
      </w:r>
      <w:r w:rsidR="009218E5">
        <w:t xml:space="preserve"> </w:t>
      </w:r>
      <w:r w:rsidR="00F14F96">
        <w:t>electronically</w:t>
      </w:r>
      <w:r w:rsidR="00145A13">
        <w:t>,</w:t>
      </w:r>
      <w:r w:rsidR="00F14F96">
        <w:t xml:space="preserve"> </w:t>
      </w:r>
      <w:r w:rsidR="009218E5">
        <w:t xml:space="preserve">to </w:t>
      </w:r>
      <w:r w:rsidR="00F93359">
        <w:t>participants in advance</w:t>
      </w:r>
    </w:p>
    <w:p w:rsidR="00AB7B68" w:rsidRDefault="0043069C" w:rsidP="00AB7B68">
      <w:pPr>
        <w:spacing w:line="240" w:lineRule="auto"/>
        <w:contextualSpacing/>
      </w:pPr>
      <w:r>
        <w:rPr>
          <w:rFonts w:cstheme="minorHAnsi"/>
        </w:rPr>
        <w:t>•</w:t>
      </w:r>
      <w:r w:rsidR="00AB7B68">
        <w:t xml:space="preserve">Limit or eliminate providing conference bags and </w:t>
      </w:r>
      <w:r w:rsidR="00BE4C6A">
        <w:t>“</w:t>
      </w:r>
      <w:r w:rsidR="00AB7B68">
        <w:t>swag</w:t>
      </w:r>
      <w:r w:rsidR="00BE4C6A">
        <w:t>”</w:t>
      </w:r>
      <w:r w:rsidR="00AB7B68">
        <w:t xml:space="preserve"> to participants</w:t>
      </w:r>
    </w:p>
    <w:p w:rsidR="00AB7B68" w:rsidRDefault="00BE4C6A" w:rsidP="00F93359">
      <w:pPr>
        <w:spacing w:line="240" w:lineRule="auto"/>
        <w:contextualSpacing/>
      </w:pPr>
      <w:r>
        <w:rPr>
          <w:rFonts w:cstheme="minorHAnsi"/>
        </w:rPr>
        <w:t>•</w:t>
      </w:r>
      <w:r w:rsidR="00AB7B68">
        <w:t>Print double-sided documents</w:t>
      </w:r>
      <w:r w:rsidR="00F5042D">
        <w:t xml:space="preserve"> to distribute to participants</w:t>
      </w:r>
    </w:p>
    <w:p w:rsidR="00F14F96" w:rsidRDefault="00BE4C6A" w:rsidP="00F93359">
      <w:pPr>
        <w:spacing w:line="240" w:lineRule="auto"/>
        <w:contextualSpacing/>
      </w:pPr>
      <w:r>
        <w:rPr>
          <w:rFonts w:cstheme="minorHAnsi"/>
        </w:rPr>
        <w:t>•</w:t>
      </w:r>
      <w:r w:rsidR="00F14F96">
        <w:t xml:space="preserve">Encourage participates to utilize public transportation to travel to and from </w:t>
      </w:r>
      <w:r w:rsidR="00383302">
        <w:t>your campus</w:t>
      </w:r>
      <w:r w:rsidR="00F5042D">
        <w:t xml:space="preserve"> event</w:t>
      </w:r>
    </w:p>
    <w:p w:rsidR="00BE4C6A" w:rsidRDefault="00BE4C6A" w:rsidP="00F93359">
      <w:pPr>
        <w:spacing w:line="240" w:lineRule="auto"/>
        <w:contextualSpacing/>
      </w:pPr>
      <w:r>
        <w:rPr>
          <w:rFonts w:cstheme="minorHAnsi"/>
        </w:rPr>
        <w:t>•</w:t>
      </w:r>
      <w:r w:rsidR="00F14F96">
        <w:t xml:space="preserve">Use useable centerpieces </w:t>
      </w:r>
    </w:p>
    <w:p w:rsidR="00F14F96" w:rsidRDefault="00BE4C6A" w:rsidP="00F93359">
      <w:pPr>
        <w:spacing w:line="240" w:lineRule="auto"/>
        <w:contextualSpacing/>
      </w:pPr>
      <w:r>
        <w:rPr>
          <w:rFonts w:cstheme="minorHAnsi"/>
        </w:rPr>
        <w:t>•</w:t>
      </w:r>
      <w:r w:rsidR="00F14F96">
        <w:t xml:space="preserve">Limit or eliminate themed or dated signage materials that can only be used once </w:t>
      </w:r>
    </w:p>
    <w:p w:rsidR="00F93359" w:rsidRDefault="00F93359" w:rsidP="00F93359">
      <w:pPr>
        <w:spacing w:line="240" w:lineRule="auto"/>
        <w:contextualSpacing/>
      </w:pPr>
    </w:p>
    <w:p w:rsidR="00F93359" w:rsidRPr="00AB7B68" w:rsidRDefault="00AB7B68" w:rsidP="00AB7B68">
      <w:pPr>
        <w:spacing w:line="240" w:lineRule="auto"/>
        <w:contextualSpacing/>
        <w:rPr>
          <w:b/>
          <w:u w:val="single"/>
        </w:rPr>
      </w:pPr>
      <w:r w:rsidRPr="00AB7B68">
        <w:rPr>
          <w:b/>
          <w:u w:val="single"/>
        </w:rPr>
        <w:t>DURING THE EVENT</w:t>
      </w:r>
    </w:p>
    <w:p w:rsidR="00AB7B68" w:rsidRDefault="00BE4C6A" w:rsidP="00AB7B68">
      <w:pPr>
        <w:spacing w:line="240" w:lineRule="auto"/>
        <w:contextualSpacing/>
      </w:pPr>
      <w:r>
        <w:rPr>
          <w:rFonts w:cstheme="minorHAnsi"/>
        </w:rPr>
        <w:t>•</w:t>
      </w:r>
      <w:r w:rsidR="00AB7B68">
        <w:t>Send handouts to participants ele</w:t>
      </w:r>
      <w:r w:rsidR="0043069C">
        <w:t>ctronically, or post them to your</w:t>
      </w:r>
      <w:r w:rsidR="00AB7B68">
        <w:t xml:space="preserve"> organization</w:t>
      </w:r>
      <w:r w:rsidR="00F14F96">
        <w:t>’</w:t>
      </w:r>
      <w:r w:rsidR="00AB7B68">
        <w:t>s website</w:t>
      </w:r>
    </w:p>
    <w:p w:rsidR="00AB7B68" w:rsidRDefault="00BE4C6A" w:rsidP="00AB7B68">
      <w:pPr>
        <w:spacing w:line="240" w:lineRule="auto"/>
        <w:contextualSpacing/>
      </w:pPr>
      <w:r>
        <w:rPr>
          <w:rFonts w:cstheme="minorHAnsi"/>
        </w:rPr>
        <w:t>•</w:t>
      </w:r>
      <w:r w:rsidR="00AB7B68">
        <w:t>Project the agenda on the screen for everyone to see</w:t>
      </w:r>
    </w:p>
    <w:p w:rsidR="00145A13" w:rsidRDefault="00145A13" w:rsidP="00AB7B68">
      <w:pPr>
        <w:spacing w:line="240" w:lineRule="auto"/>
        <w:contextualSpacing/>
      </w:pPr>
    </w:p>
    <w:p w:rsidR="00AB7B68" w:rsidRPr="00145A13" w:rsidRDefault="00AB7B68" w:rsidP="00AB7B68">
      <w:pPr>
        <w:spacing w:line="240" w:lineRule="auto"/>
        <w:contextualSpacing/>
      </w:pPr>
      <w:r w:rsidRPr="00AB7B68">
        <w:rPr>
          <w:b/>
          <w:u w:val="single"/>
        </w:rPr>
        <w:t>FOL</w:t>
      </w:r>
      <w:r w:rsidR="00145A13">
        <w:rPr>
          <w:b/>
          <w:u w:val="single"/>
        </w:rPr>
        <w:t>LOWING THE EVENT</w:t>
      </w:r>
    </w:p>
    <w:p w:rsidR="00AB7B68" w:rsidRDefault="00BE4C6A" w:rsidP="00AB7B68">
      <w:pPr>
        <w:spacing w:line="240" w:lineRule="auto"/>
        <w:contextualSpacing/>
      </w:pPr>
      <w:r>
        <w:rPr>
          <w:rFonts w:cstheme="minorHAnsi"/>
        </w:rPr>
        <w:t>•</w:t>
      </w:r>
      <w:r w:rsidR="00AB7B68">
        <w:t>Send evaluations to participants elect</w:t>
      </w:r>
      <w:r w:rsidR="0043069C">
        <w:t xml:space="preserve">ronically, or post a link on your </w:t>
      </w:r>
      <w:r w:rsidR="00AB7B68">
        <w:t>organization</w:t>
      </w:r>
      <w:r w:rsidR="00F14F96">
        <w:t>’</w:t>
      </w:r>
      <w:r w:rsidR="00AB7B68">
        <w:t>s website</w:t>
      </w:r>
    </w:p>
    <w:p w:rsidR="00AB7B68" w:rsidRDefault="00BE4C6A" w:rsidP="00AB7B68">
      <w:pPr>
        <w:spacing w:line="240" w:lineRule="auto"/>
        <w:contextualSpacing/>
      </w:pPr>
      <w:r>
        <w:rPr>
          <w:rFonts w:cstheme="minorHAnsi"/>
        </w:rPr>
        <w:t>•</w:t>
      </w:r>
      <w:r w:rsidR="00AB7B68">
        <w:t>Send handouts to participants elec</w:t>
      </w:r>
      <w:r w:rsidR="0043069C">
        <w:t xml:space="preserve">tronically, or post them to your </w:t>
      </w:r>
      <w:r w:rsidR="00AB7B68">
        <w:t>organization</w:t>
      </w:r>
      <w:r w:rsidR="00F14F96">
        <w:t>’</w:t>
      </w:r>
      <w:r w:rsidR="00AB7B68">
        <w:t>s website</w:t>
      </w:r>
    </w:p>
    <w:p w:rsidR="00AB7B68" w:rsidRDefault="00AB7B68" w:rsidP="00AB7B68">
      <w:pPr>
        <w:spacing w:line="240" w:lineRule="auto"/>
        <w:contextualSpacing/>
      </w:pPr>
    </w:p>
    <w:p w:rsidR="00AD49A4" w:rsidRPr="009218E5" w:rsidRDefault="0043069C" w:rsidP="00F93359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CATERING</w:t>
      </w:r>
    </w:p>
    <w:p w:rsidR="00F93359" w:rsidRDefault="00BE4C6A" w:rsidP="00F93359">
      <w:pPr>
        <w:spacing w:line="240" w:lineRule="auto"/>
        <w:contextualSpacing/>
      </w:pPr>
      <w:r>
        <w:rPr>
          <w:rFonts w:cstheme="minorHAnsi"/>
        </w:rPr>
        <w:t>•</w:t>
      </w:r>
      <w:r w:rsidR="00F93359">
        <w:t>Good Tidings – UMD Dining Services ensu</w:t>
      </w:r>
      <w:r w:rsidR="00145A13">
        <w:t>r</w:t>
      </w:r>
      <w:r w:rsidR="00F93359">
        <w:t xml:space="preserve">es that waste is properly recycled </w:t>
      </w:r>
      <w:r w:rsidR="00F14F96">
        <w:t xml:space="preserve">and </w:t>
      </w:r>
      <w:r w:rsidR="0043069C">
        <w:t xml:space="preserve">food is </w:t>
      </w:r>
      <w:r w:rsidR="00F14F96">
        <w:t>composted at the end of every event</w:t>
      </w:r>
      <w:r w:rsidR="00AD49A4">
        <w:t>. Dining Services purchases 20% sustainable food.</w:t>
      </w:r>
    </w:p>
    <w:p w:rsidR="00F14F96" w:rsidRDefault="00BE4C6A" w:rsidP="0043069C">
      <w:pPr>
        <w:spacing w:line="240" w:lineRule="auto"/>
        <w:contextualSpacing/>
        <w:rPr>
          <w:sz w:val="20"/>
          <w:szCs w:val="20"/>
        </w:rPr>
      </w:pPr>
      <w:r>
        <w:rPr>
          <w:rFonts w:cstheme="minorHAnsi"/>
        </w:rPr>
        <w:t>•</w:t>
      </w:r>
      <w:r w:rsidR="00F14F96">
        <w:t xml:space="preserve">Goodies </w:t>
      </w:r>
      <w:r w:rsidR="00383302">
        <w:t>2</w:t>
      </w:r>
      <w:r w:rsidR="00F14F96">
        <w:t xml:space="preserve"> Go –</w:t>
      </w:r>
      <w:r w:rsidR="00145A13">
        <w:t xml:space="preserve"> </w:t>
      </w:r>
      <w:r w:rsidR="000E35B3">
        <w:t xml:space="preserve">All orders include compostable plates, cups, flatware; and recyclable serving tools and service ware </w:t>
      </w:r>
      <w:r w:rsidR="0043069C" w:rsidRPr="000E35B3">
        <w:rPr>
          <w:sz w:val="20"/>
          <w:szCs w:val="20"/>
        </w:rPr>
        <w:t>(</w:t>
      </w:r>
      <w:hyperlink r:id="rId5" w:history="1">
        <w:r w:rsidR="0043069C" w:rsidRPr="000E35B3">
          <w:rPr>
            <w:rStyle w:val="Hyperlink"/>
            <w:sz w:val="20"/>
            <w:szCs w:val="20"/>
          </w:rPr>
          <w:t>http://goodiestogo.umd.edu/wp-content/uploads/2018/08/Sustainability.pdf</w:t>
        </w:r>
      </w:hyperlink>
      <w:r w:rsidR="0043069C" w:rsidRPr="000E35B3">
        <w:rPr>
          <w:sz w:val="20"/>
          <w:szCs w:val="20"/>
        </w:rPr>
        <w:t>)</w:t>
      </w:r>
      <w:r w:rsidR="00F5042D">
        <w:rPr>
          <w:sz w:val="20"/>
          <w:szCs w:val="20"/>
        </w:rPr>
        <w:t xml:space="preserve">.  </w:t>
      </w:r>
    </w:p>
    <w:p w:rsidR="00DA725B" w:rsidRPr="000E35B3" w:rsidRDefault="00DA725B" w:rsidP="0043069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>You can request a portable composting bin for your Event Coordinator to be added your reservation</w:t>
      </w:r>
    </w:p>
    <w:p w:rsidR="00F93359" w:rsidRDefault="00BE4C6A" w:rsidP="00F93359">
      <w:pPr>
        <w:spacing w:line="240" w:lineRule="auto"/>
        <w:contextualSpacing/>
      </w:pPr>
      <w:r>
        <w:rPr>
          <w:rFonts w:cstheme="minorHAnsi"/>
        </w:rPr>
        <w:t>•</w:t>
      </w:r>
      <w:r w:rsidR="00F14F96">
        <w:t>E</w:t>
      </w:r>
      <w:r w:rsidR="00F93359">
        <w:t xml:space="preserve">ncourage participates to bring their own mug or </w:t>
      </w:r>
      <w:r w:rsidR="00145A13">
        <w:t>reusable</w:t>
      </w:r>
      <w:r w:rsidR="00F93359">
        <w:t xml:space="preserve"> </w:t>
      </w:r>
      <w:r w:rsidR="00145A13">
        <w:t>water bottle</w:t>
      </w:r>
      <w:r w:rsidR="00646000">
        <w:t>. There are several water bottle refill stations in the Stamp</w:t>
      </w:r>
    </w:p>
    <w:p w:rsidR="0043069C" w:rsidRDefault="00BE4C6A" w:rsidP="00F93359">
      <w:pPr>
        <w:spacing w:line="240" w:lineRule="auto"/>
        <w:contextualSpacing/>
      </w:pPr>
      <w:r>
        <w:rPr>
          <w:rFonts w:cstheme="minorHAnsi"/>
        </w:rPr>
        <w:t>•</w:t>
      </w:r>
      <w:r w:rsidR="0043069C">
        <w:t>If you think you will have left over food, before your</w:t>
      </w:r>
      <w:r w:rsidR="00383302">
        <w:t xml:space="preserve"> event</w:t>
      </w:r>
      <w:r w:rsidR="0043069C">
        <w:t xml:space="preserve"> email </w:t>
      </w:r>
      <w:hyperlink r:id="rId6" w:history="1">
        <w:r w:rsidR="0043069C" w:rsidRPr="002375CC">
          <w:rPr>
            <w:rStyle w:val="Hyperlink"/>
          </w:rPr>
          <w:t>umfood@umd.edu</w:t>
        </w:r>
      </w:hyperlink>
      <w:r w:rsidR="0043069C">
        <w:t xml:space="preserve"> for a</w:t>
      </w:r>
      <w:r>
        <w:t xml:space="preserve">ssistance to donate </w:t>
      </w:r>
      <w:r w:rsidR="00F5042D">
        <w:t xml:space="preserve">the </w:t>
      </w:r>
      <w:r>
        <w:t>unused food</w:t>
      </w:r>
      <w:r w:rsidR="00383302">
        <w:t>.  Food donation arrangements must be made and finalized prior to your event!</w:t>
      </w:r>
    </w:p>
    <w:p w:rsidR="0043069C" w:rsidRDefault="00BE4C6A" w:rsidP="00F93359">
      <w:pPr>
        <w:spacing w:line="240" w:lineRule="auto"/>
        <w:contextualSpacing/>
      </w:pPr>
      <w:r>
        <w:rPr>
          <w:rFonts w:cstheme="minorHAnsi"/>
        </w:rPr>
        <w:t>•</w:t>
      </w:r>
      <w:r w:rsidR="0043069C">
        <w:t xml:space="preserve">Consider increasing </w:t>
      </w:r>
      <w:r>
        <w:t xml:space="preserve">the </w:t>
      </w:r>
      <w:r w:rsidR="0043069C">
        <w:t>meat free options</w:t>
      </w:r>
      <w:r>
        <w:t xml:space="preserve"> you provide</w:t>
      </w:r>
      <w:r w:rsidR="0043069C">
        <w:t>. Vegetarian options can be healthier and environmentally friendly</w:t>
      </w:r>
    </w:p>
    <w:p w:rsidR="009C3489" w:rsidRDefault="009C3489" w:rsidP="00F93359">
      <w:pPr>
        <w:spacing w:line="240" w:lineRule="auto"/>
        <w:contextualSpacing/>
      </w:pPr>
    </w:p>
    <w:p w:rsidR="00BE4C6A" w:rsidRPr="00BE4C6A" w:rsidRDefault="00BE4C6A" w:rsidP="00F93359">
      <w:pPr>
        <w:spacing w:line="240" w:lineRule="auto"/>
        <w:contextualSpacing/>
        <w:rPr>
          <w:b/>
          <w:u w:val="single"/>
        </w:rPr>
      </w:pPr>
      <w:r w:rsidRPr="00BE4C6A">
        <w:rPr>
          <w:b/>
          <w:u w:val="single"/>
        </w:rPr>
        <w:t xml:space="preserve">KNOW THESE </w:t>
      </w:r>
      <w:r>
        <w:rPr>
          <w:b/>
          <w:u w:val="single"/>
        </w:rPr>
        <w:t xml:space="preserve">DEFINITIONS &amp; </w:t>
      </w:r>
      <w:r w:rsidRPr="00BE4C6A">
        <w:rPr>
          <w:b/>
          <w:u w:val="single"/>
        </w:rPr>
        <w:t>KNOW HOW TO SORT</w:t>
      </w:r>
    </w:p>
    <w:p w:rsidR="00BE4C6A" w:rsidRDefault="00BE4C6A" w:rsidP="00BE4C6A">
      <w:pPr>
        <w:spacing w:line="240" w:lineRule="auto"/>
        <w:contextualSpacing/>
      </w:pPr>
      <w:r>
        <w:rPr>
          <w:rFonts w:cstheme="minorHAnsi"/>
          <w:b/>
        </w:rPr>
        <w:t>•</w:t>
      </w:r>
      <w:r w:rsidRPr="00BE4C6A">
        <w:rPr>
          <w:u w:val="single"/>
        </w:rPr>
        <w:t>Compost</w:t>
      </w:r>
      <w:r w:rsidR="00F83076">
        <w:t xml:space="preserve">: </w:t>
      </w:r>
      <w:r w:rsidR="00383302">
        <w:t>F</w:t>
      </w:r>
      <w:r>
        <w:t xml:space="preserve">ood </w:t>
      </w:r>
      <w:r w:rsidR="000E35B3">
        <w:t>scrap</w:t>
      </w:r>
      <w:r>
        <w:t xml:space="preserve">s, </w:t>
      </w:r>
      <w:r w:rsidR="00383302">
        <w:t xml:space="preserve">paper </w:t>
      </w:r>
      <w:r>
        <w:t>napkins, paper containers, tea bags, coffee ground</w:t>
      </w:r>
      <w:r w:rsidR="00F83076">
        <w:t>s, anything labeled compostable. You can request a compost bin for events in the Stamp.  Talk with your Event Coordinator.</w:t>
      </w:r>
    </w:p>
    <w:p w:rsidR="00145A13" w:rsidRDefault="00BE4C6A" w:rsidP="00F93359">
      <w:pPr>
        <w:spacing w:line="240" w:lineRule="auto"/>
        <w:contextualSpacing/>
      </w:pPr>
      <w:r>
        <w:rPr>
          <w:rFonts w:cstheme="minorHAnsi"/>
          <w:b/>
        </w:rPr>
        <w:t>•</w:t>
      </w:r>
      <w:r w:rsidR="00145A13" w:rsidRPr="00BE4C6A">
        <w:rPr>
          <w:u w:val="single"/>
        </w:rPr>
        <w:t>Recycle</w:t>
      </w:r>
      <w:r w:rsidR="00F83076">
        <w:t xml:space="preserve">: </w:t>
      </w:r>
      <w:r w:rsidR="00383302">
        <w:t>W</w:t>
      </w:r>
      <w:r w:rsidR="00722166">
        <w:t>hite paper</w:t>
      </w:r>
      <w:r>
        <w:t xml:space="preserve">, paperback and hardback books, </w:t>
      </w:r>
      <w:r w:rsidR="00722166">
        <w:t>plastics 1 – 7 (empty</w:t>
      </w:r>
      <w:r>
        <w:t>,</w:t>
      </w:r>
      <w:r w:rsidR="00722166">
        <w:t xml:space="preserve"> with no food remnants</w:t>
      </w:r>
      <w:r>
        <w:t>)</w:t>
      </w:r>
    </w:p>
    <w:p w:rsidR="00611186" w:rsidRDefault="00BE4C6A" w:rsidP="00F93359">
      <w:pPr>
        <w:spacing w:line="240" w:lineRule="auto"/>
        <w:contextualSpacing/>
      </w:pPr>
      <w:r>
        <w:rPr>
          <w:rFonts w:cstheme="minorHAnsi"/>
          <w:b/>
        </w:rPr>
        <w:t>•</w:t>
      </w:r>
      <w:r w:rsidR="00145A13" w:rsidRPr="00BE4C6A">
        <w:rPr>
          <w:u w:val="single"/>
        </w:rPr>
        <w:t>Trash</w:t>
      </w:r>
      <w:r w:rsidR="0043069C" w:rsidRPr="00BE4C6A">
        <w:rPr>
          <w:u w:val="single"/>
        </w:rPr>
        <w:t>/L</w:t>
      </w:r>
      <w:r w:rsidR="000E7722" w:rsidRPr="00BE4C6A">
        <w:rPr>
          <w:u w:val="single"/>
        </w:rPr>
        <w:t>andfill</w:t>
      </w:r>
      <w:r w:rsidR="00722166">
        <w:t>:  Styrofo</w:t>
      </w:r>
      <w:r w:rsidR="0043069C">
        <w:t>a</w:t>
      </w:r>
      <w:r w:rsidR="00722166">
        <w:t xml:space="preserve">m, recyclable items that are soiled with food, </w:t>
      </w:r>
      <w:r>
        <w:t>and everything else</w:t>
      </w:r>
    </w:p>
    <w:p w:rsidR="00611186" w:rsidRDefault="00611186" w:rsidP="00611186"/>
    <w:p w:rsidR="00145A13" w:rsidRPr="00611186" w:rsidRDefault="00611186" w:rsidP="006111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align>top</wp:align>
            </wp:positionV>
            <wp:extent cx="1112520" cy="834390"/>
            <wp:effectExtent l="0" t="0" r="0" b="0"/>
            <wp:wrapSquare wrapText="bothSides"/>
            <wp:docPr id="2" name="Picture 2" descr="C:\Users\scanady\Downloads\Reduce, Reuse, Re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nady\Downloads\Reduce, Reuse, Recy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769620" cy="769620"/>
            <wp:effectExtent l="0" t="0" r="0" b="0"/>
            <wp:docPr id="3" name="Picture 3" descr="C:\Users\scanady\Desktop\Green Tur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nady\Desktop\Green Turt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145A13" w:rsidRPr="00611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89"/>
    <w:rsid w:val="000E35B3"/>
    <w:rsid w:val="000E72A8"/>
    <w:rsid w:val="000E7722"/>
    <w:rsid w:val="00145A13"/>
    <w:rsid w:val="002F0626"/>
    <w:rsid w:val="00383302"/>
    <w:rsid w:val="003F2B8E"/>
    <w:rsid w:val="0043069C"/>
    <w:rsid w:val="00503E14"/>
    <w:rsid w:val="00611186"/>
    <w:rsid w:val="00646000"/>
    <w:rsid w:val="00722166"/>
    <w:rsid w:val="009218E5"/>
    <w:rsid w:val="009C3489"/>
    <w:rsid w:val="00AB7B68"/>
    <w:rsid w:val="00AD49A4"/>
    <w:rsid w:val="00BE4C6A"/>
    <w:rsid w:val="00C5172E"/>
    <w:rsid w:val="00CA1DA0"/>
    <w:rsid w:val="00CC7A94"/>
    <w:rsid w:val="00DA725B"/>
    <w:rsid w:val="00F14F96"/>
    <w:rsid w:val="00F5042D"/>
    <w:rsid w:val="00F83076"/>
    <w:rsid w:val="00F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6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5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6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5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food@umd.edu" TargetMode="External"/><Relationship Id="rId5" Type="http://schemas.openxmlformats.org/officeDocument/2006/relationships/hyperlink" Target="http://goodiestogo.umd.edu/wp-content/uploads/2018/08/Sustainabilit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Canady</dc:creator>
  <cp:lastModifiedBy>Susan Canady</cp:lastModifiedBy>
  <cp:revision>2</cp:revision>
  <dcterms:created xsi:type="dcterms:W3CDTF">2019-06-04T16:48:00Z</dcterms:created>
  <dcterms:modified xsi:type="dcterms:W3CDTF">2019-06-04T16:48:00Z</dcterms:modified>
</cp:coreProperties>
</file>